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AED605F69921084A8F85EC9FA4881DFD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14C7D963F731E84198A18EE0D6C4AF7B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0C2AB22837FCD947AE19EE30F44A48C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W7321-A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AED605F69921084A8F85EC9FA4881DFD" /><Relationship Type="http://schemas.openxmlformats.org/officeDocument/2006/relationships/image" Target="/media/image3.png" Id="R14C7D963F731E84198A18EE0D6C4AF7B" /><Relationship Type="http://schemas.openxmlformats.org/officeDocument/2006/relationships/image" Target="/media/image4.png" Id="R0C2AB22837FCD947AE19EE30F44A48C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